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39" w:rsidRPr="006F3C37" w:rsidRDefault="00F14C39" w:rsidP="006F3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C37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Pr="006F3C3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3C37">
        <w:rPr>
          <w:rFonts w:ascii="Times New Roman" w:hAnsi="Times New Roman" w:cs="Times New Roman"/>
          <w:bCs/>
          <w:sz w:val="28"/>
          <w:szCs w:val="28"/>
        </w:rPr>
        <w:t>уступки права требования</w:t>
      </w:r>
    </w:p>
    <w:p w:rsidR="00F14C39" w:rsidRPr="006F3C37" w:rsidRDefault="00F14C39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37" w:rsidRPr="00C03688" w:rsidRDefault="006F3C37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88">
        <w:rPr>
          <w:rFonts w:ascii="Times New Roman" w:hAnsi="Times New Roman" w:cs="Times New Roman"/>
          <w:sz w:val="28"/>
          <w:szCs w:val="28"/>
        </w:rPr>
        <w:t>г. Клин</w:t>
      </w:r>
    </w:p>
    <w:p w:rsidR="006F3C37" w:rsidRPr="00C03688" w:rsidRDefault="006F3C37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88">
        <w:rPr>
          <w:rFonts w:ascii="Times New Roman" w:hAnsi="Times New Roman" w:cs="Times New Roman"/>
          <w:sz w:val="28"/>
          <w:szCs w:val="28"/>
        </w:rPr>
        <w:t>Московская область                                              «___» ___________ 20</w:t>
      </w:r>
      <w:r w:rsidR="005F6E41" w:rsidRPr="00FE7EE2">
        <w:rPr>
          <w:rFonts w:ascii="Times New Roman" w:hAnsi="Times New Roman" w:cs="Times New Roman"/>
          <w:sz w:val="28"/>
          <w:szCs w:val="28"/>
        </w:rPr>
        <w:t>__</w:t>
      </w:r>
      <w:r w:rsidRPr="00C036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3C37" w:rsidRPr="00C03688" w:rsidRDefault="006F3C37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C39" w:rsidRPr="008A707C" w:rsidRDefault="006F3C37" w:rsidP="00FE7EE2">
      <w:pPr>
        <w:pStyle w:val="a3"/>
        <w:spacing w:before="0" w:after="0"/>
        <w:ind w:firstLine="0"/>
        <w:rPr>
          <w:sz w:val="28"/>
          <w:szCs w:val="28"/>
        </w:rPr>
      </w:pPr>
      <w:r w:rsidRPr="00C03688">
        <w:rPr>
          <w:rFonts w:eastAsiaTheme="minorEastAsia"/>
          <w:sz w:val="28"/>
          <w:szCs w:val="28"/>
        </w:rPr>
        <w:t>________________________________ (</w:t>
      </w:r>
      <w:r w:rsidRPr="00C03688">
        <w:rPr>
          <w:sz w:val="28"/>
          <w:szCs w:val="28"/>
        </w:rPr>
        <w:t>наименование юридического лица, дата создания, свидетельство о регистрации, дата и номер, кем зарегистрировано</w:t>
      </w:r>
      <w:r w:rsidRPr="00C03688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C03688">
        <w:rPr>
          <w:sz w:val="28"/>
          <w:szCs w:val="28"/>
        </w:rPr>
        <w:t>именуемое в дальнейшем «</w:t>
      </w:r>
      <w:r w:rsidRPr="006F3C37">
        <w:rPr>
          <w:sz w:val="28"/>
          <w:szCs w:val="28"/>
        </w:rPr>
        <w:t>Цедент</w:t>
      </w:r>
      <w:r w:rsidRPr="00C03688">
        <w:rPr>
          <w:sz w:val="28"/>
          <w:szCs w:val="28"/>
        </w:rPr>
        <w:t>» в лице ____________________ (должность, ф.и.о. лица, подписывающего договор), действующего на основании Устава,</w:t>
      </w:r>
      <w:r w:rsidR="00FE7EE2">
        <w:rPr>
          <w:sz w:val="28"/>
          <w:szCs w:val="28"/>
        </w:rPr>
        <w:t xml:space="preserve"> </w:t>
      </w:r>
      <w:r w:rsidRPr="00C03688">
        <w:rPr>
          <w:sz w:val="28"/>
          <w:szCs w:val="28"/>
        </w:rPr>
        <w:t>и _______________(наименование юридического лица, дата создания, свидетельство о регистрации, дата и номер, кем зарегистрировано</w:t>
      </w:r>
      <w:r w:rsidRPr="00C03688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C03688">
        <w:rPr>
          <w:sz w:val="28"/>
          <w:szCs w:val="28"/>
        </w:rPr>
        <w:t>именуемое в дальнейшем «</w:t>
      </w:r>
      <w:r w:rsidRPr="006F3C37">
        <w:rPr>
          <w:sz w:val="28"/>
          <w:szCs w:val="28"/>
        </w:rPr>
        <w:t>Цессионарий</w:t>
      </w:r>
      <w:r w:rsidRPr="00C03688">
        <w:rPr>
          <w:sz w:val="28"/>
          <w:szCs w:val="28"/>
        </w:rPr>
        <w:t xml:space="preserve">», заключили настоящий </w:t>
      </w:r>
      <w:r w:rsidR="00FE7EE2">
        <w:rPr>
          <w:sz w:val="28"/>
          <w:szCs w:val="28"/>
        </w:rPr>
        <w:t>д</w:t>
      </w:r>
      <w:r w:rsidRPr="00C03688">
        <w:rPr>
          <w:sz w:val="28"/>
          <w:szCs w:val="28"/>
        </w:rPr>
        <w:t>оговор о нижеследующем:</w:t>
      </w:r>
    </w:p>
    <w:p w:rsidR="00F14C39" w:rsidRPr="006F3C37" w:rsidRDefault="00F14C39" w:rsidP="006F3C37">
      <w:pPr>
        <w:pStyle w:val="a3"/>
        <w:spacing w:before="0" w:after="0"/>
        <w:ind w:firstLine="0"/>
        <w:jc w:val="center"/>
        <w:rPr>
          <w:sz w:val="28"/>
          <w:szCs w:val="28"/>
        </w:rPr>
      </w:pPr>
    </w:p>
    <w:p w:rsidR="00F14C39" w:rsidRDefault="00F14C39" w:rsidP="006F3C37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6F3C37">
        <w:rPr>
          <w:bCs/>
          <w:sz w:val="28"/>
          <w:szCs w:val="28"/>
        </w:rPr>
        <w:t xml:space="preserve">Предмет </w:t>
      </w:r>
      <w:r w:rsidR="00FE7EE2">
        <w:rPr>
          <w:bCs/>
          <w:sz w:val="28"/>
          <w:szCs w:val="28"/>
        </w:rPr>
        <w:t>д</w:t>
      </w:r>
      <w:r w:rsidRPr="006F3C37">
        <w:rPr>
          <w:bCs/>
          <w:sz w:val="28"/>
          <w:szCs w:val="28"/>
        </w:rPr>
        <w:t>оговора</w:t>
      </w:r>
      <w:r w:rsidR="006F3C37" w:rsidRPr="006F3C37">
        <w:rPr>
          <w:bCs/>
          <w:sz w:val="28"/>
          <w:szCs w:val="28"/>
        </w:rPr>
        <w:t>.</w:t>
      </w:r>
    </w:p>
    <w:p w:rsidR="006F3C37" w:rsidRPr="006F3C37" w:rsidRDefault="006F3C37" w:rsidP="006F3C37">
      <w:pPr>
        <w:pStyle w:val="a3"/>
        <w:spacing w:before="0" w:after="0"/>
        <w:ind w:left="900" w:firstLine="0"/>
        <w:rPr>
          <w:sz w:val="28"/>
          <w:szCs w:val="28"/>
        </w:rPr>
      </w:pPr>
    </w:p>
    <w:p w:rsidR="00F14C39" w:rsidRPr="006F3C37" w:rsidRDefault="00F14C39" w:rsidP="00012CAA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1.1. </w:t>
      </w:r>
      <w:r w:rsidR="00012CAA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</w:t>
      </w:r>
      <w:r w:rsidR="00012CAA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в счет погашения своей задолженности перед </w:t>
      </w:r>
      <w:r w:rsidR="00012CAA">
        <w:rPr>
          <w:sz w:val="28"/>
          <w:szCs w:val="28"/>
        </w:rPr>
        <w:t>«</w:t>
      </w:r>
      <w:r w:rsidRPr="006F3C37">
        <w:rPr>
          <w:sz w:val="28"/>
          <w:szCs w:val="28"/>
        </w:rPr>
        <w:t>Цессионарием</w:t>
      </w:r>
      <w:r w:rsidR="00012CAA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по договору поставки №</w:t>
      </w:r>
      <w:r w:rsidR="00FE7EE2">
        <w:rPr>
          <w:sz w:val="28"/>
          <w:szCs w:val="28"/>
        </w:rPr>
        <w:t xml:space="preserve"> 18 </w:t>
      </w:r>
      <w:r w:rsidRPr="006F3C37">
        <w:rPr>
          <w:sz w:val="28"/>
          <w:szCs w:val="28"/>
        </w:rPr>
        <w:t>от "</w:t>
      </w:r>
      <w:r w:rsidR="00FE7EE2">
        <w:rPr>
          <w:sz w:val="28"/>
          <w:szCs w:val="28"/>
        </w:rPr>
        <w:t>09</w:t>
      </w:r>
      <w:r w:rsidRPr="006F3C37">
        <w:rPr>
          <w:sz w:val="28"/>
          <w:szCs w:val="28"/>
        </w:rPr>
        <w:t>"</w:t>
      </w:r>
      <w:r w:rsidR="00FE7EE2">
        <w:rPr>
          <w:sz w:val="28"/>
          <w:szCs w:val="28"/>
        </w:rPr>
        <w:t xml:space="preserve"> апреля 2013 </w:t>
      </w:r>
      <w:r w:rsidRPr="006F3C37">
        <w:rPr>
          <w:sz w:val="28"/>
          <w:szCs w:val="28"/>
        </w:rPr>
        <w:t>г. уступает последнему право требования услуг по договору №</w:t>
      </w:r>
      <w:r w:rsidR="00FE7EE2">
        <w:rPr>
          <w:sz w:val="28"/>
          <w:szCs w:val="28"/>
        </w:rPr>
        <w:t xml:space="preserve"> 24 </w:t>
      </w:r>
      <w:r w:rsidRPr="006F3C37">
        <w:rPr>
          <w:sz w:val="28"/>
          <w:szCs w:val="28"/>
        </w:rPr>
        <w:t>от "</w:t>
      </w:r>
      <w:r w:rsidR="00FE7EE2">
        <w:rPr>
          <w:sz w:val="28"/>
          <w:szCs w:val="28"/>
        </w:rPr>
        <w:t>10</w:t>
      </w:r>
      <w:r w:rsidRPr="006F3C37">
        <w:rPr>
          <w:sz w:val="28"/>
          <w:szCs w:val="28"/>
        </w:rPr>
        <w:t>"</w:t>
      </w:r>
      <w:r w:rsidR="00FE7EE2">
        <w:rPr>
          <w:sz w:val="28"/>
          <w:szCs w:val="28"/>
        </w:rPr>
        <w:t xml:space="preserve"> апреля 2012 </w:t>
      </w:r>
      <w:r w:rsidR="00012CAA">
        <w:rPr>
          <w:sz w:val="28"/>
          <w:szCs w:val="28"/>
        </w:rPr>
        <w:t>г., заключенному между «</w:t>
      </w:r>
      <w:r w:rsidRPr="006F3C37">
        <w:rPr>
          <w:sz w:val="28"/>
          <w:szCs w:val="28"/>
        </w:rPr>
        <w:t>Цедентом</w:t>
      </w:r>
      <w:r w:rsidR="00012CAA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и </w:t>
      </w:r>
      <w:r w:rsidR="00FE7EE2">
        <w:rPr>
          <w:sz w:val="28"/>
          <w:szCs w:val="28"/>
        </w:rPr>
        <w:t>ООО «Заря»</w:t>
      </w:r>
      <w:r w:rsidR="00012CAA">
        <w:rPr>
          <w:sz w:val="28"/>
          <w:szCs w:val="28"/>
        </w:rPr>
        <w:t>, именуемым в дальнейшем «Должник»</w:t>
      </w:r>
      <w:r w:rsidRPr="006F3C37">
        <w:rPr>
          <w:sz w:val="28"/>
          <w:szCs w:val="28"/>
        </w:rPr>
        <w:t xml:space="preserve">, в объемах и на условиях, установленных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 xml:space="preserve">оговором между </w:t>
      </w:r>
      <w:r w:rsidR="00012CAA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Цедентом</w:t>
      </w:r>
      <w:r w:rsidR="00012CAA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и </w:t>
      </w:r>
      <w:r w:rsidR="00012CAA">
        <w:rPr>
          <w:sz w:val="28"/>
          <w:szCs w:val="28"/>
        </w:rPr>
        <w:t>«</w:t>
      </w:r>
      <w:r w:rsidRPr="006F3C37">
        <w:rPr>
          <w:sz w:val="28"/>
          <w:szCs w:val="28"/>
        </w:rPr>
        <w:t>Должником</w:t>
      </w:r>
      <w:r w:rsidR="00012CAA">
        <w:rPr>
          <w:sz w:val="28"/>
          <w:szCs w:val="28"/>
        </w:rPr>
        <w:t>»</w:t>
      </w:r>
      <w:r w:rsidRPr="006F3C37">
        <w:rPr>
          <w:sz w:val="28"/>
          <w:szCs w:val="28"/>
        </w:rPr>
        <w:t>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1.2. Договоры, указанные в п. 1.1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 xml:space="preserve">оговора, являются приложением к данному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>оговору и составляют его неотъемлемую часть.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</w:p>
    <w:p w:rsidR="00F14C39" w:rsidRPr="00012CAA" w:rsidRDefault="00F14C39" w:rsidP="00012CAA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012CAA">
        <w:rPr>
          <w:bCs/>
          <w:sz w:val="28"/>
          <w:szCs w:val="28"/>
        </w:rPr>
        <w:t>Права и обязанности сторон</w:t>
      </w:r>
      <w:r w:rsidR="00012CAA" w:rsidRPr="00012CAA">
        <w:rPr>
          <w:bCs/>
          <w:sz w:val="28"/>
          <w:szCs w:val="28"/>
        </w:rPr>
        <w:t>.</w:t>
      </w:r>
    </w:p>
    <w:p w:rsidR="00012CAA" w:rsidRPr="006F3C37" w:rsidRDefault="00012CAA" w:rsidP="00012CAA">
      <w:pPr>
        <w:pStyle w:val="a3"/>
        <w:spacing w:before="0" w:after="0"/>
        <w:ind w:left="900" w:firstLine="0"/>
        <w:rPr>
          <w:sz w:val="28"/>
          <w:szCs w:val="28"/>
        </w:rPr>
      </w:pP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2.1.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обязан передать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Цессионарию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документы, удостоверяющие право треб</w:t>
      </w:r>
      <w:r w:rsidR="00FE7EE2">
        <w:rPr>
          <w:sz w:val="28"/>
          <w:szCs w:val="28"/>
        </w:rPr>
        <w:t>ования услуг, указанных в п. 1 д</w:t>
      </w:r>
      <w:r w:rsidRPr="006F3C37">
        <w:rPr>
          <w:sz w:val="28"/>
          <w:szCs w:val="28"/>
        </w:rPr>
        <w:t>оговора.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2.2.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должен уведомить Должника о переходе прав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Цедента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к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Цессионарию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и оформить надлежащим образом все связанные с этим документы в течение 3 дней с момента подписания настоящего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>оговора.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2.3. В течение 1 дня после выполнения обязанностей, предусмотренных в п. 2.2 Договора,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сообщает об этом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Цессионарию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>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2.4.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обязан уведомить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Цессионария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о всех возражения Должника против требований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Цедента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>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</w:p>
    <w:p w:rsidR="00F14C39" w:rsidRDefault="00F14C39" w:rsidP="00FE7EE2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BD0BD7">
        <w:rPr>
          <w:bCs/>
          <w:sz w:val="28"/>
          <w:szCs w:val="28"/>
        </w:rPr>
        <w:t>Ответственность сторон</w:t>
      </w:r>
      <w:r w:rsidR="00BD0BD7">
        <w:rPr>
          <w:bCs/>
          <w:sz w:val="28"/>
          <w:szCs w:val="28"/>
        </w:rPr>
        <w:t>.</w:t>
      </w:r>
    </w:p>
    <w:p w:rsidR="00FE7EE2" w:rsidRPr="00BD0BD7" w:rsidRDefault="00FE7EE2" w:rsidP="00FE7EE2">
      <w:pPr>
        <w:pStyle w:val="a3"/>
        <w:spacing w:before="0" w:after="0"/>
        <w:ind w:left="900" w:firstLine="0"/>
        <w:rPr>
          <w:sz w:val="28"/>
          <w:szCs w:val="28"/>
        </w:rPr>
      </w:pP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3.1.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несет ответственность перед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Цессионарием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за недействительность переданного требования, указанного в п. 1 настоящего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>оговора.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lastRenderedPageBreak/>
        <w:t xml:space="preserve">3.2. В случае невыполнения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Цедентом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 xml:space="preserve"> обязанности, предусмотренной п. 2.2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 xml:space="preserve">оговора, все неблагоприятные последствия такого неуведомления несет </w:t>
      </w:r>
      <w:r w:rsidR="00BD0BD7">
        <w:rPr>
          <w:sz w:val="28"/>
          <w:szCs w:val="28"/>
        </w:rPr>
        <w:t>«</w:t>
      </w:r>
      <w:r w:rsidRPr="006F3C37">
        <w:rPr>
          <w:sz w:val="28"/>
          <w:szCs w:val="28"/>
        </w:rPr>
        <w:t>Цедент</w:t>
      </w:r>
      <w:r w:rsidR="00BD0BD7">
        <w:rPr>
          <w:sz w:val="28"/>
          <w:szCs w:val="28"/>
        </w:rPr>
        <w:t>»</w:t>
      </w:r>
      <w:r w:rsidRPr="006F3C37">
        <w:rPr>
          <w:sz w:val="28"/>
          <w:szCs w:val="28"/>
        </w:rPr>
        <w:t>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>3.3. Сторона, ненадлежащим образом исполнившая свои обязательства по настоящему Договору, обязана возместить другой стороне все возникающие в связи с этим убытки.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</w:p>
    <w:p w:rsidR="00F14C39" w:rsidRPr="00BD0BD7" w:rsidRDefault="00F14C39" w:rsidP="00042EA2">
      <w:pPr>
        <w:pStyle w:val="a3"/>
        <w:numPr>
          <w:ilvl w:val="0"/>
          <w:numId w:val="2"/>
        </w:numPr>
        <w:spacing w:before="0" w:after="0"/>
        <w:jc w:val="center"/>
        <w:rPr>
          <w:bCs/>
          <w:sz w:val="28"/>
          <w:szCs w:val="28"/>
        </w:rPr>
      </w:pPr>
      <w:r w:rsidRPr="00BD0BD7">
        <w:rPr>
          <w:bCs/>
          <w:sz w:val="28"/>
          <w:szCs w:val="28"/>
        </w:rPr>
        <w:t>Заключительные положения</w:t>
      </w:r>
      <w:r w:rsidR="00BD0BD7" w:rsidRPr="00BD0BD7">
        <w:rPr>
          <w:bCs/>
          <w:sz w:val="28"/>
          <w:szCs w:val="28"/>
        </w:rPr>
        <w:t>.</w:t>
      </w:r>
    </w:p>
    <w:p w:rsidR="00BD0BD7" w:rsidRPr="006F3C37" w:rsidRDefault="00BD0BD7" w:rsidP="00BD0BD7">
      <w:pPr>
        <w:pStyle w:val="a3"/>
        <w:spacing w:before="0" w:after="0"/>
        <w:ind w:left="900" w:firstLine="0"/>
        <w:rPr>
          <w:sz w:val="28"/>
          <w:szCs w:val="28"/>
        </w:rPr>
      </w:pP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4.1. Настоящий Договор вступает в силу с момента подписания его сторонами и действует до </w:t>
      </w:r>
      <w:r w:rsidR="00FE7EE2">
        <w:rPr>
          <w:sz w:val="28"/>
          <w:szCs w:val="28"/>
        </w:rPr>
        <w:t>01.12.2014 г</w:t>
      </w:r>
      <w:r w:rsidRPr="006F3C37">
        <w:rPr>
          <w:sz w:val="28"/>
          <w:szCs w:val="28"/>
        </w:rPr>
        <w:t>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4.2. В настоящий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 xml:space="preserve">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>оговора.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4.3. Изменение условий или прекращение действия одного или нескольких пунктов настоящего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 xml:space="preserve">оговора не прекращает действия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>оговора в целом.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4.4. Настоящий </w:t>
      </w:r>
      <w:r w:rsidR="00FE7EE2">
        <w:rPr>
          <w:sz w:val="28"/>
          <w:szCs w:val="28"/>
        </w:rPr>
        <w:t>д</w:t>
      </w:r>
      <w:r w:rsidRPr="006F3C37">
        <w:rPr>
          <w:sz w:val="28"/>
          <w:szCs w:val="28"/>
        </w:rPr>
        <w:t>оговор составлен в двух экземплярах, имеющих равную юридическую силу, по одному экземпляру для каждой стороны.</w:t>
      </w: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</w:p>
    <w:p w:rsidR="00F14C39" w:rsidRPr="00BD0BD7" w:rsidRDefault="00F14C39" w:rsidP="00042EA2">
      <w:pPr>
        <w:pStyle w:val="a3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  <w:r w:rsidRPr="00BD0BD7">
        <w:rPr>
          <w:sz w:val="28"/>
          <w:szCs w:val="28"/>
        </w:rPr>
        <w:t>Порядок разрешения споров</w:t>
      </w:r>
      <w:r w:rsidR="00BD0BD7" w:rsidRPr="00BD0BD7">
        <w:rPr>
          <w:sz w:val="28"/>
          <w:szCs w:val="28"/>
        </w:rPr>
        <w:t>.</w:t>
      </w:r>
    </w:p>
    <w:p w:rsidR="00BD0BD7" w:rsidRPr="006F3C37" w:rsidRDefault="00BD0BD7" w:rsidP="00BD0BD7">
      <w:pPr>
        <w:pStyle w:val="a3"/>
        <w:spacing w:before="0" w:after="0"/>
        <w:ind w:left="900" w:firstLine="0"/>
        <w:rPr>
          <w:b/>
          <w:sz w:val="28"/>
          <w:szCs w:val="28"/>
        </w:rPr>
      </w:pPr>
    </w:p>
    <w:p w:rsidR="00F14C39" w:rsidRPr="006F3C37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14C39" w:rsidRDefault="00F14C39" w:rsidP="006F3C37">
      <w:pPr>
        <w:pStyle w:val="a3"/>
        <w:spacing w:before="0" w:after="0"/>
        <w:ind w:firstLine="540"/>
        <w:rPr>
          <w:sz w:val="28"/>
          <w:szCs w:val="28"/>
        </w:rPr>
      </w:pPr>
      <w:r w:rsidRPr="006F3C37">
        <w:rPr>
          <w:sz w:val="28"/>
          <w:szCs w:val="28"/>
        </w:rPr>
        <w:t xml:space="preserve">5.2. В случае невозможности разрешения споров путем переговоров стороны передают их на рассмотрение в </w:t>
      </w:r>
      <w:r w:rsidR="00BD0BD7">
        <w:rPr>
          <w:sz w:val="28"/>
          <w:szCs w:val="28"/>
        </w:rPr>
        <w:t xml:space="preserve">Арбитражный суд Московской области </w:t>
      </w:r>
      <w:r w:rsidRPr="006F3C37">
        <w:rPr>
          <w:sz w:val="28"/>
          <w:szCs w:val="28"/>
        </w:rPr>
        <w:t>в соответствии с действующим</w:t>
      </w:r>
      <w:r w:rsidR="00BD0BD7">
        <w:rPr>
          <w:sz w:val="28"/>
          <w:szCs w:val="28"/>
        </w:rPr>
        <w:t xml:space="preserve"> законодательством</w:t>
      </w:r>
      <w:r w:rsidRPr="006F3C37">
        <w:rPr>
          <w:sz w:val="28"/>
          <w:szCs w:val="28"/>
        </w:rPr>
        <w:t>.</w:t>
      </w:r>
    </w:p>
    <w:p w:rsidR="00BD0BD7" w:rsidRPr="006F3C37" w:rsidRDefault="00BD0BD7" w:rsidP="006F3C37">
      <w:pPr>
        <w:pStyle w:val="a3"/>
        <w:spacing w:before="0" w:after="0"/>
        <w:ind w:firstLine="540"/>
        <w:rPr>
          <w:sz w:val="28"/>
          <w:szCs w:val="28"/>
        </w:rPr>
      </w:pPr>
    </w:p>
    <w:p w:rsidR="00BD0BD7" w:rsidRPr="00112183" w:rsidRDefault="00BD0BD7" w:rsidP="00BD0BD7">
      <w:pPr>
        <w:pStyle w:val="a3"/>
        <w:spacing w:before="0" w:after="0"/>
        <w:ind w:firstLine="540"/>
        <w:jc w:val="center"/>
        <w:rPr>
          <w:bCs/>
          <w:sz w:val="28"/>
          <w:szCs w:val="28"/>
        </w:rPr>
      </w:pPr>
      <w:r w:rsidRPr="00112183">
        <w:rPr>
          <w:bCs/>
          <w:sz w:val="28"/>
          <w:szCs w:val="28"/>
        </w:rPr>
        <w:t>Юридические адреса сторон и банковские реквизиты:</w:t>
      </w:r>
    </w:p>
    <w:p w:rsidR="00BD0BD7" w:rsidRPr="00112183" w:rsidRDefault="00BD0BD7" w:rsidP="00BD0BD7">
      <w:pPr>
        <w:pStyle w:val="a3"/>
        <w:spacing w:before="0" w:after="0"/>
        <w:ind w:firstLine="540"/>
        <w:jc w:val="center"/>
        <w:rPr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990"/>
        <w:gridCol w:w="440"/>
        <w:gridCol w:w="3990"/>
      </w:tblGrid>
      <w:tr w:rsidR="00BD0BD7" w:rsidRPr="00112183" w:rsidTr="00314D70">
        <w:trPr>
          <w:tblCellSpacing w:w="0" w:type="dxa"/>
          <w:jc w:val="center"/>
        </w:trPr>
        <w:tc>
          <w:tcPr>
            <w:tcW w:w="2369" w:type="pct"/>
          </w:tcPr>
          <w:tbl>
            <w:tblPr>
              <w:tblW w:w="242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49"/>
              <w:gridCol w:w="1586"/>
            </w:tblGrid>
            <w:tr w:rsidR="00BD0BD7" w:rsidRPr="00112183" w:rsidTr="00144E05">
              <w:trPr>
                <w:tblCellSpacing w:w="0" w:type="dxa"/>
                <w:jc w:val="center"/>
              </w:trPr>
              <w:tc>
                <w:tcPr>
                  <w:tcW w:w="902" w:type="pct"/>
                </w:tcPr>
                <w:p w:rsidR="00BD0BD7" w:rsidRDefault="00BD0BD7"/>
              </w:tc>
              <w:tc>
                <w:tcPr>
                  <w:tcW w:w="4098" w:type="pct"/>
                </w:tcPr>
                <w:p w:rsidR="00BD0BD7" w:rsidRDefault="00BD0BD7" w:rsidP="00BD0BD7">
                  <w:r w:rsidRPr="00002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ЦЕДЕНТ</w:t>
                  </w:r>
                </w:p>
              </w:tc>
            </w:tr>
          </w:tbl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pct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F3C37">
              <w:rPr>
                <w:rFonts w:ascii="Times New Roman" w:hAnsi="Times New Roman" w:cs="Times New Roman"/>
                <w:sz w:val="28"/>
                <w:szCs w:val="28"/>
              </w:rPr>
              <w:t>ЦЕССИОНАРИЙ</w:t>
            </w:r>
          </w:p>
          <w:tbl>
            <w:tblPr>
              <w:tblW w:w="4522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09"/>
            </w:tblGrid>
            <w:tr w:rsidR="00BD0BD7" w:rsidRPr="006F3C37" w:rsidTr="00314D70">
              <w:trPr>
                <w:tblCellSpacing w:w="0" w:type="dxa"/>
                <w:jc w:val="center"/>
              </w:trPr>
              <w:tc>
                <w:tcPr>
                  <w:tcW w:w="2357" w:type="pct"/>
                </w:tcPr>
                <w:p w:rsidR="00BD0BD7" w:rsidRPr="006F3C37" w:rsidRDefault="00BD0BD7" w:rsidP="00314D7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BD7" w:rsidRPr="00112183" w:rsidTr="00314D70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____</w:t>
            </w: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 ____________________________</w:t>
            </w:r>
          </w:p>
        </w:tc>
      </w:tr>
      <w:tr w:rsidR="00BD0BD7" w:rsidRPr="00112183" w:rsidTr="00314D70">
        <w:trPr>
          <w:tblCellSpacing w:w="0" w:type="dxa"/>
          <w:jc w:val="center"/>
        </w:trPr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(наименование ЮЛ или ФЛ по виду договора)</w:t>
            </w:r>
          </w:p>
        </w:tc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(наименование ЮЛ или ФЛ по виду договора)</w:t>
            </w:r>
          </w:p>
        </w:tc>
      </w:tr>
      <w:tr w:rsidR="00BD0BD7" w:rsidRPr="00112183" w:rsidTr="00314D70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BD0BD7" w:rsidRPr="00112183" w:rsidTr="00314D70">
        <w:trPr>
          <w:tblCellSpacing w:w="0" w:type="dxa"/>
          <w:jc w:val="center"/>
        </w:trPr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(город, улица, номер дома и офиса, номер факса, телефона)</w:t>
            </w:r>
          </w:p>
        </w:tc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0BD7" w:rsidRPr="00112183" w:rsidRDefault="00BD0BD7" w:rsidP="0031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(город, улица, номер дома и офиса, номер факса, телефона)</w:t>
            </w:r>
          </w:p>
        </w:tc>
      </w:tr>
    </w:tbl>
    <w:p w:rsidR="001B0ACB" w:rsidRPr="006F3C37" w:rsidRDefault="001B0ACB" w:rsidP="006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0ACB" w:rsidRPr="006F3C37" w:rsidSect="001B0A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2A" w:rsidRDefault="0003712A" w:rsidP="006F3C37">
      <w:pPr>
        <w:spacing w:after="0" w:line="240" w:lineRule="auto"/>
      </w:pPr>
      <w:r>
        <w:separator/>
      </w:r>
    </w:p>
  </w:endnote>
  <w:endnote w:type="continuationSeparator" w:id="1">
    <w:p w:rsidR="0003712A" w:rsidRDefault="0003712A" w:rsidP="006F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9641"/>
      <w:docPartObj>
        <w:docPartGallery w:val="Page Numbers (Bottom of Page)"/>
        <w:docPartUnique/>
      </w:docPartObj>
    </w:sdtPr>
    <w:sdtContent>
      <w:p w:rsidR="006F3C37" w:rsidRDefault="00386AB8">
        <w:pPr>
          <w:pStyle w:val="a6"/>
          <w:jc w:val="right"/>
        </w:pPr>
        <w:fldSimple w:instr=" PAGE   \* MERGEFORMAT ">
          <w:r w:rsidR="00FE7EE2">
            <w:rPr>
              <w:noProof/>
            </w:rPr>
            <w:t>2</w:t>
          </w:r>
        </w:fldSimple>
      </w:p>
    </w:sdtContent>
  </w:sdt>
  <w:p w:rsidR="006F3C37" w:rsidRDefault="006F3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2A" w:rsidRDefault="0003712A" w:rsidP="006F3C37">
      <w:pPr>
        <w:spacing w:after="0" w:line="240" w:lineRule="auto"/>
      </w:pPr>
      <w:r>
        <w:separator/>
      </w:r>
    </w:p>
  </w:footnote>
  <w:footnote w:type="continuationSeparator" w:id="1">
    <w:p w:rsidR="0003712A" w:rsidRDefault="0003712A" w:rsidP="006F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319"/>
    <w:multiLevelType w:val="hybridMultilevel"/>
    <w:tmpl w:val="697407C0"/>
    <w:lvl w:ilvl="0" w:tplc="70F623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5E606D"/>
    <w:multiLevelType w:val="hybridMultilevel"/>
    <w:tmpl w:val="48BCE7A0"/>
    <w:lvl w:ilvl="0" w:tplc="C62E7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C39"/>
    <w:rsid w:val="00012CAA"/>
    <w:rsid w:val="0003712A"/>
    <w:rsid w:val="00042EA2"/>
    <w:rsid w:val="00144E05"/>
    <w:rsid w:val="001B0ACB"/>
    <w:rsid w:val="001F2E9F"/>
    <w:rsid w:val="0027555C"/>
    <w:rsid w:val="00386AB8"/>
    <w:rsid w:val="00515971"/>
    <w:rsid w:val="005C457D"/>
    <w:rsid w:val="005F6E41"/>
    <w:rsid w:val="00632011"/>
    <w:rsid w:val="006F3C37"/>
    <w:rsid w:val="008A707C"/>
    <w:rsid w:val="00A35A11"/>
    <w:rsid w:val="00BD0BD7"/>
    <w:rsid w:val="00F14C39"/>
    <w:rsid w:val="00F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C39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">
    <w:name w:val="prop"/>
    <w:basedOn w:val="a0"/>
    <w:rsid w:val="00F14C39"/>
    <w:rPr>
      <w:rFonts w:ascii="Arial" w:hAnsi="Arial" w:cs="Arial"/>
      <w:color w:val="00008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F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C37"/>
  </w:style>
  <w:style w:type="paragraph" w:styleId="a6">
    <w:name w:val="footer"/>
    <w:basedOn w:val="a"/>
    <w:link w:val="a7"/>
    <w:uiPriority w:val="99"/>
    <w:unhideWhenUsed/>
    <w:rsid w:val="006F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11</cp:revision>
  <dcterms:created xsi:type="dcterms:W3CDTF">2012-06-01T08:55:00Z</dcterms:created>
  <dcterms:modified xsi:type="dcterms:W3CDTF">2012-08-27T11:50:00Z</dcterms:modified>
</cp:coreProperties>
</file>